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E1C67" w14:textId="77777777" w:rsidR="00571CFE" w:rsidRDefault="00571CFE">
      <w:pPr>
        <w:rPr>
          <w:lang w:val="hu-HU"/>
        </w:rPr>
      </w:pPr>
    </w:p>
    <w:p w14:paraId="4CBE330A" w14:textId="3EE734C6" w:rsidR="005E78FE" w:rsidRPr="005E78FE" w:rsidRDefault="005E78FE" w:rsidP="005E78FE">
      <w:pPr>
        <w:pStyle w:val="NoSpacing"/>
        <w:ind w:left="5760"/>
        <w:rPr>
          <w:lang w:val="hu-HU"/>
        </w:rPr>
      </w:pPr>
      <w:bookmarkStart w:id="0" w:name="_Hlk177203860"/>
      <w:proofErr w:type="spellStart"/>
      <w:r>
        <w:t>Szerz</w:t>
      </w:r>
      <w:proofErr w:type="spellEnd"/>
      <w:r>
        <w:rPr>
          <w:lang w:val="hu-HU"/>
        </w:rPr>
        <w:t xml:space="preserve">ődésszám: </w:t>
      </w:r>
      <w:r w:rsidRPr="005E78FE">
        <w:rPr>
          <w:highlight w:val="yellow"/>
          <w:lang w:val="hu-HU"/>
        </w:rPr>
        <w:t>TH/1/30/5/2024</w:t>
      </w:r>
    </w:p>
    <w:bookmarkEnd w:id="0"/>
    <w:p w14:paraId="30DD8077" w14:textId="77777777" w:rsidR="001E78B3" w:rsidRDefault="001E78B3" w:rsidP="001E78B3">
      <w:pPr>
        <w:ind w:left="5040"/>
        <w:rPr>
          <w:lang w:val="hu-HU"/>
        </w:rPr>
      </w:pPr>
    </w:p>
    <w:p w14:paraId="509490FA" w14:textId="23F6A3AD" w:rsidR="005E78FE" w:rsidRDefault="005E78FE" w:rsidP="005E78FE">
      <w:pPr>
        <w:pStyle w:val="Title"/>
        <w:rPr>
          <w:lang w:val="hu-HU"/>
        </w:rPr>
      </w:pPr>
      <w:r>
        <w:rPr>
          <w:lang w:val="hu-HU"/>
        </w:rPr>
        <w:t>VÁLLALKOZÁSI SZERZŐDÉS</w:t>
      </w:r>
    </w:p>
    <w:p w14:paraId="5485CBF5" w14:textId="77777777" w:rsidR="005E78FE" w:rsidRPr="005E78FE" w:rsidRDefault="005E78FE" w:rsidP="005E78FE">
      <w:pPr>
        <w:rPr>
          <w:lang w:val="hu-HU"/>
        </w:rPr>
      </w:pPr>
    </w:p>
    <w:p w14:paraId="7FFEBE4B" w14:textId="77777777" w:rsidR="005E78FE" w:rsidRDefault="005E78FE" w:rsidP="005E78FE">
      <w:pPr>
        <w:rPr>
          <w:lang w:val="hu-HU"/>
        </w:rPr>
      </w:pPr>
      <w:r>
        <w:rPr>
          <w:lang w:val="hu-HU"/>
        </w:rPr>
        <w:t>Am</w:t>
      </w:r>
      <w:r w:rsidRPr="005E78FE">
        <w:rPr>
          <w:lang w:val="hu-HU"/>
        </w:rPr>
        <w:t>ely létrejött</w:t>
      </w:r>
      <w:r>
        <w:rPr>
          <w:lang w:val="hu-HU"/>
        </w:rPr>
        <w:t xml:space="preserve"> egyrészről </w:t>
      </w:r>
      <w:r w:rsidRPr="005E78FE">
        <w:rPr>
          <w:lang w:val="hu-HU"/>
        </w:rPr>
        <w:t xml:space="preserve">a </w:t>
      </w:r>
      <w:r w:rsidRPr="005E78FE">
        <w:rPr>
          <w:b/>
          <w:bCs/>
          <w:highlight w:val="yellow"/>
          <w:lang w:val="hu-HU"/>
        </w:rPr>
        <w:t>Kitöltendő</w:t>
      </w:r>
      <w:r w:rsidRPr="005E78FE">
        <w:rPr>
          <w:b/>
          <w:bCs/>
          <w:lang w:val="hu-HU"/>
        </w:rPr>
        <w:t xml:space="preserve"> Társasház </w:t>
      </w:r>
      <w:r>
        <w:rPr>
          <w:lang w:val="hu-HU"/>
        </w:rPr>
        <w:t xml:space="preserve">(képviseli a </w:t>
      </w:r>
      <w:r w:rsidRPr="005E78FE">
        <w:rPr>
          <w:lang w:val="hu-HU"/>
        </w:rPr>
        <w:t>Defigo Kft</w:t>
      </w:r>
      <w:r>
        <w:rPr>
          <w:lang w:val="hu-HU"/>
        </w:rPr>
        <w:t>., 1</w:t>
      </w:r>
      <w:r w:rsidRPr="00846B01">
        <w:t xml:space="preserve">221 Budapest, Ady Endre </w:t>
      </w:r>
      <w:proofErr w:type="spellStart"/>
      <w:r w:rsidRPr="00846B01">
        <w:t>út</w:t>
      </w:r>
      <w:proofErr w:type="spellEnd"/>
      <w:r w:rsidRPr="00846B01">
        <w:t xml:space="preserve"> 35.</w:t>
      </w:r>
      <w:r>
        <w:t xml:space="preserve">, </w:t>
      </w:r>
      <w:proofErr w:type="spellStart"/>
      <w:r w:rsidRPr="00846B01">
        <w:t>Adószám</w:t>
      </w:r>
      <w:proofErr w:type="spellEnd"/>
      <w:r w:rsidRPr="00846B01">
        <w:t>: 24778114-2-43</w:t>
      </w:r>
      <w:r>
        <w:t>,</w:t>
      </w:r>
      <w:r w:rsidRPr="00846B01">
        <w:t xml:space="preserve"> Cg: 01-09-181865</w:t>
      </w:r>
      <w:r>
        <w:t xml:space="preserve">, </w:t>
      </w:r>
      <w:proofErr w:type="spellStart"/>
      <w:r>
        <w:t>képv</w:t>
      </w:r>
      <w:proofErr w:type="spellEnd"/>
      <w:r>
        <w:t xml:space="preserve">. Kele Róbert </w:t>
      </w:r>
      <w:proofErr w:type="spellStart"/>
      <w:r>
        <w:t>ügyvezető</w:t>
      </w:r>
      <w:proofErr w:type="spellEnd"/>
      <w:r>
        <w:rPr>
          <w:lang w:val="hu-HU"/>
        </w:rPr>
        <w:t xml:space="preserve">, </w:t>
      </w:r>
      <w:r w:rsidRPr="005E78FE">
        <w:rPr>
          <w:lang w:val="hu-HU"/>
        </w:rPr>
        <w:t xml:space="preserve">mint a </w:t>
      </w:r>
      <w:r>
        <w:rPr>
          <w:lang w:val="hu-HU"/>
        </w:rPr>
        <w:t xml:space="preserve">Társasház </w:t>
      </w:r>
      <w:r w:rsidRPr="005E78FE">
        <w:rPr>
          <w:lang w:val="hu-HU"/>
        </w:rPr>
        <w:t>tulajdonostársainak közös képviselőj</w:t>
      </w:r>
      <w:r>
        <w:rPr>
          <w:lang w:val="hu-HU"/>
        </w:rPr>
        <w:t xml:space="preserve">e) </w:t>
      </w:r>
      <w:r w:rsidRPr="005E78FE">
        <w:rPr>
          <w:lang w:val="hu-HU"/>
        </w:rPr>
        <w:t xml:space="preserve">Társasház (továbbiakban mint </w:t>
      </w:r>
      <w:r w:rsidRPr="005E78FE">
        <w:rPr>
          <w:b/>
          <w:bCs/>
          <w:lang w:val="hu-HU"/>
        </w:rPr>
        <w:t>„Társasház”</w:t>
      </w:r>
      <w:r>
        <w:rPr>
          <w:lang w:val="hu-HU"/>
        </w:rPr>
        <w:t xml:space="preserve"> vagy </w:t>
      </w:r>
      <w:r w:rsidRPr="005E78FE">
        <w:rPr>
          <w:b/>
          <w:bCs/>
          <w:lang w:val="hu-HU"/>
        </w:rPr>
        <w:t>„Megbízó”</w:t>
      </w:r>
      <w:r w:rsidRPr="005E78FE">
        <w:rPr>
          <w:lang w:val="hu-HU"/>
        </w:rPr>
        <w:t>)</w:t>
      </w:r>
    </w:p>
    <w:p w14:paraId="4131E5A3" w14:textId="77777777" w:rsidR="005E78FE" w:rsidRPr="005E78FE" w:rsidRDefault="005E78FE" w:rsidP="005E78FE">
      <w:pPr>
        <w:rPr>
          <w:lang w:val="hu-HU"/>
        </w:rPr>
      </w:pPr>
      <w:r>
        <w:rPr>
          <w:lang w:val="hu-HU"/>
        </w:rPr>
        <w:t>valamint</w:t>
      </w:r>
      <w:r w:rsidRPr="005E78FE">
        <w:rPr>
          <w:lang w:val="hu-HU"/>
        </w:rPr>
        <w:t xml:space="preserve"> .............................(továbbiakban mint </w:t>
      </w:r>
      <w:r>
        <w:rPr>
          <w:lang w:val="hu-HU"/>
        </w:rPr>
        <w:t>„Megbízott”</w:t>
      </w:r>
      <w:r w:rsidRPr="005E78FE">
        <w:rPr>
          <w:lang w:val="hu-HU"/>
        </w:rPr>
        <w:t>),</w:t>
      </w:r>
    </w:p>
    <w:p w14:paraId="324364CC" w14:textId="77777777" w:rsidR="005E78FE" w:rsidRPr="005E78FE" w:rsidRDefault="005E78FE" w:rsidP="005E78FE">
      <w:pPr>
        <w:rPr>
          <w:lang w:val="hu-HU"/>
        </w:rPr>
      </w:pPr>
      <w:r w:rsidRPr="005E78FE">
        <w:rPr>
          <w:lang w:val="hu-HU"/>
        </w:rPr>
        <w:t>lakcím: …....................tel.: ….............................</w:t>
      </w:r>
    </w:p>
    <w:p w14:paraId="5FA9ACF2" w14:textId="77777777" w:rsidR="005E78FE" w:rsidRDefault="005E78FE" w:rsidP="005E78FE">
      <w:pPr>
        <w:rPr>
          <w:lang w:val="hu-HU"/>
        </w:rPr>
      </w:pPr>
      <w:r w:rsidRPr="005E78FE">
        <w:rPr>
          <w:lang w:val="hu-HU"/>
        </w:rPr>
        <w:t>váll.eng.sz.: …...................</w:t>
      </w:r>
    </w:p>
    <w:p w14:paraId="035FA854" w14:textId="35CB9F43" w:rsidR="005E78FE" w:rsidRPr="005E78FE" w:rsidRDefault="005E78FE" w:rsidP="005E78FE">
      <w:pPr>
        <w:rPr>
          <w:lang w:val="hu-HU"/>
        </w:rPr>
      </w:pPr>
      <w:r>
        <w:rPr>
          <w:lang w:val="hu-HU"/>
        </w:rPr>
        <w:t xml:space="preserve">együttesen a továbbiakban mint „Szerződő Felek” vagy „Felek” közöttt </w:t>
      </w:r>
      <w:r w:rsidRPr="005E78FE">
        <w:rPr>
          <w:lang w:val="hu-HU"/>
        </w:rPr>
        <w:t>az alábbi munkák elvégzésére:</w:t>
      </w:r>
    </w:p>
    <w:p w14:paraId="488AEC4E" w14:textId="0B5CB76E" w:rsidR="005E78FE" w:rsidRPr="005E78FE" w:rsidRDefault="005E78FE" w:rsidP="005E78FE">
      <w:pPr>
        <w:rPr>
          <w:b/>
          <w:bCs/>
          <w:u w:val="single"/>
          <w:lang w:val="hu-HU"/>
        </w:rPr>
      </w:pPr>
      <w:r w:rsidRPr="005E78FE">
        <w:rPr>
          <w:b/>
          <w:bCs/>
          <w:u w:val="single"/>
          <w:lang w:val="hu-HU"/>
        </w:rPr>
        <w:t>Gondnoki feladatok</w:t>
      </w:r>
    </w:p>
    <w:p w14:paraId="32A348AF" w14:textId="46F60D0C" w:rsidR="005E78FE" w:rsidRPr="005E78FE" w:rsidRDefault="005E78FE" w:rsidP="005E78FE">
      <w:pPr>
        <w:pStyle w:val="ListParagraph"/>
        <w:numPr>
          <w:ilvl w:val="0"/>
          <w:numId w:val="2"/>
        </w:numPr>
        <w:rPr>
          <w:lang w:val="hu-HU"/>
        </w:rPr>
      </w:pPr>
      <w:r w:rsidRPr="005E78FE">
        <w:rPr>
          <w:lang w:val="hu-HU"/>
        </w:rPr>
        <w:t>A ház állagában, szerkezetében, berendezéseiben jelentkező meghibásodás és kár haladéktalan jelentése a közös képviselőnek.</w:t>
      </w:r>
    </w:p>
    <w:p w14:paraId="3D281F2A" w14:textId="1A52937E" w:rsidR="005E78FE" w:rsidRPr="005E78FE" w:rsidRDefault="005E78FE" w:rsidP="005E78FE">
      <w:pPr>
        <w:pStyle w:val="ListParagraph"/>
        <w:numPr>
          <w:ilvl w:val="0"/>
          <w:numId w:val="2"/>
        </w:numPr>
        <w:rPr>
          <w:lang w:val="hu-HU"/>
        </w:rPr>
      </w:pPr>
      <w:r w:rsidRPr="005E78FE">
        <w:rPr>
          <w:lang w:val="hu-HU"/>
        </w:rPr>
        <w:t>A lakóépület közös helyiségeiben folyó javítási munkákhoz a bejutás biztosítása.</w:t>
      </w:r>
    </w:p>
    <w:p w14:paraId="474073EF" w14:textId="6B3C1652" w:rsidR="005E78FE" w:rsidRPr="005E78FE" w:rsidRDefault="005E78FE" w:rsidP="005E78FE">
      <w:pPr>
        <w:pStyle w:val="ListParagraph"/>
        <w:numPr>
          <w:ilvl w:val="0"/>
          <w:numId w:val="2"/>
        </w:numPr>
        <w:rPr>
          <w:lang w:val="hu-HU"/>
        </w:rPr>
      </w:pPr>
      <w:r w:rsidRPr="005E78FE">
        <w:rPr>
          <w:lang w:val="hu-HU"/>
        </w:rPr>
        <w:t>A közös használatú helyiségek ellenőrzése és a tapasztalt rendellenességek jelentése a közös képviselőnek és a Számvizsgáló Bizottságnak.</w:t>
      </w:r>
    </w:p>
    <w:p w14:paraId="0EAC8453" w14:textId="36270657" w:rsidR="005E78FE" w:rsidRPr="005E78FE" w:rsidRDefault="005E78FE" w:rsidP="005E78FE">
      <w:pPr>
        <w:pStyle w:val="ListParagraph"/>
        <w:numPr>
          <w:ilvl w:val="0"/>
          <w:numId w:val="2"/>
        </w:numPr>
        <w:rPr>
          <w:lang w:val="hu-HU"/>
        </w:rPr>
      </w:pPr>
      <w:r w:rsidRPr="005E78FE">
        <w:rPr>
          <w:lang w:val="hu-HU"/>
        </w:rPr>
        <w:t>Az épület lépcsőházainak és folyosóinak napi ellenőrzése, kiégett izzók rendszeres cseréje.</w:t>
      </w:r>
    </w:p>
    <w:p w14:paraId="0B5D183B" w14:textId="66388EC6" w:rsidR="005E78FE" w:rsidRPr="005E78FE" w:rsidRDefault="005E78FE" w:rsidP="005E78FE">
      <w:pPr>
        <w:pStyle w:val="ListParagraph"/>
        <w:numPr>
          <w:ilvl w:val="0"/>
          <w:numId w:val="2"/>
        </w:numPr>
        <w:rPr>
          <w:lang w:val="hu-HU"/>
        </w:rPr>
      </w:pPr>
      <w:r w:rsidRPr="005E78FE">
        <w:rPr>
          <w:lang w:val="hu-HU"/>
        </w:rPr>
        <w:t>Hatósági intézkedésre az épület fellobogózása majd a lobogók bevonása.</w:t>
      </w:r>
    </w:p>
    <w:p w14:paraId="0D774C21" w14:textId="37402E75" w:rsidR="005E78FE" w:rsidRPr="005E78FE" w:rsidRDefault="005E78FE" w:rsidP="005E78FE">
      <w:pPr>
        <w:pStyle w:val="ListParagraph"/>
        <w:numPr>
          <w:ilvl w:val="0"/>
          <w:numId w:val="2"/>
        </w:numPr>
        <w:rPr>
          <w:lang w:val="hu-HU"/>
        </w:rPr>
      </w:pPr>
      <w:r w:rsidRPr="005E78FE">
        <w:rPr>
          <w:lang w:val="hu-HU"/>
        </w:rPr>
        <w:t>A gondjára bízott épület-felszerelési és berendezési tárgyak őrzése és rendeltetésszerű használata.</w:t>
      </w:r>
    </w:p>
    <w:p w14:paraId="34B04669" w14:textId="05B9BCFA" w:rsidR="005E78FE" w:rsidRPr="005E78FE" w:rsidRDefault="005E78FE" w:rsidP="005E78FE">
      <w:pPr>
        <w:pStyle w:val="ListParagraph"/>
        <w:numPr>
          <w:ilvl w:val="0"/>
          <w:numId w:val="2"/>
        </w:numPr>
        <w:rPr>
          <w:lang w:val="hu-HU"/>
        </w:rPr>
      </w:pPr>
      <w:r w:rsidRPr="005E78FE">
        <w:rPr>
          <w:lang w:val="hu-HU"/>
        </w:rPr>
        <w:t>Az ELMŰ, MATÁV, GÁZMŰ és VÍZMŰ dolgozóinak a szolgáltató épületben lévő berendezéseihez való bejutás biztosítása.</w:t>
      </w:r>
    </w:p>
    <w:p w14:paraId="6989FB5D" w14:textId="71E9393F" w:rsidR="005E78FE" w:rsidRPr="005E78FE" w:rsidRDefault="005E78FE" w:rsidP="005E78FE">
      <w:pPr>
        <w:pStyle w:val="ListParagraph"/>
        <w:numPr>
          <w:ilvl w:val="0"/>
          <w:numId w:val="2"/>
        </w:numPr>
        <w:rPr>
          <w:lang w:val="hu-HU"/>
        </w:rPr>
      </w:pPr>
      <w:r w:rsidRPr="005E78FE">
        <w:rPr>
          <w:lang w:val="hu-HU"/>
        </w:rPr>
        <w:t>A Társasházban elhelyezett mérők leolvasásának biztosítása.</w:t>
      </w:r>
    </w:p>
    <w:p w14:paraId="6D7D1B17" w14:textId="311EFA5A" w:rsidR="005E78FE" w:rsidRPr="005E78FE" w:rsidRDefault="005E78FE" w:rsidP="005E78FE">
      <w:pPr>
        <w:pStyle w:val="ListParagraph"/>
        <w:numPr>
          <w:ilvl w:val="0"/>
          <w:numId w:val="2"/>
        </w:numPr>
        <w:rPr>
          <w:lang w:val="hu-HU"/>
        </w:rPr>
      </w:pPr>
      <w:r w:rsidRPr="005E78FE">
        <w:rPr>
          <w:lang w:val="hu-HU"/>
        </w:rPr>
        <w:t>Félfogadás tartása az egyeztetett időpontokban a társasház félemeleti irodájában.</w:t>
      </w:r>
    </w:p>
    <w:p w14:paraId="7385284E" w14:textId="7EAC58F2" w:rsidR="005E78FE" w:rsidRPr="005E78FE" w:rsidRDefault="005E78FE" w:rsidP="005E78FE">
      <w:pPr>
        <w:pStyle w:val="ListParagraph"/>
        <w:numPr>
          <w:ilvl w:val="0"/>
          <w:numId w:val="2"/>
        </w:numPr>
        <w:rPr>
          <w:lang w:val="hu-HU"/>
        </w:rPr>
      </w:pPr>
      <w:r w:rsidRPr="005E78FE">
        <w:rPr>
          <w:lang w:val="hu-HU"/>
        </w:rPr>
        <w:t>A tulajdonosok által tett bejelentések továbbítása a közös képviselőhöz.</w:t>
      </w:r>
    </w:p>
    <w:p w14:paraId="5668285A" w14:textId="47A99C00" w:rsidR="005E78FE" w:rsidRPr="005E78FE" w:rsidRDefault="005E78FE" w:rsidP="005E78FE">
      <w:pPr>
        <w:pStyle w:val="ListParagraph"/>
        <w:numPr>
          <w:ilvl w:val="1"/>
          <w:numId w:val="1"/>
        </w:numPr>
        <w:rPr>
          <w:lang w:val="hu-HU"/>
        </w:rPr>
      </w:pPr>
      <w:r w:rsidRPr="005E78FE">
        <w:rPr>
          <w:lang w:val="hu-HU"/>
        </w:rPr>
        <w:t>Sürgős esetekben intézkedni köteles a hibaelhárításról.</w:t>
      </w:r>
    </w:p>
    <w:p w14:paraId="74E0F3D0" w14:textId="3E0C2FFC" w:rsidR="005E78FE" w:rsidRPr="005E78FE" w:rsidRDefault="005E78FE" w:rsidP="005E78FE">
      <w:pPr>
        <w:pStyle w:val="ListParagraph"/>
        <w:numPr>
          <w:ilvl w:val="0"/>
          <w:numId w:val="2"/>
        </w:numPr>
        <w:rPr>
          <w:lang w:val="hu-HU"/>
        </w:rPr>
      </w:pPr>
      <w:r w:rsidRPr="005E78FE">
        <w:rPr>
          <w:lang w:val="hu-HU"/>
        </w:rPr>
        <w:t>Szükség esetén köteles a Tűzoltóság, a Rendőrség illetve a Mentők azonnali értesítésére illetve kihívására intézkedni, ezzel egy időben a közös képviselőt tájékoztatni.</w:t>
      </w:r>
    </w:p>
    <w:p w14:paraId="74F65AB6" w14:textId="1499A05A" w:rsidR="005E78FE" w:rsidRPr="005E78FE" w:rsidRDefault="005E78FE" w:rsidP="005E78FE">
      <w:pPr>
        <w:pStyle w:val="ListParagraph"/>
        <w:numPr>
          <w:ilvl w:val="0"/>
          <w:numId w:val="2"/>
        </w:numPr>
        <w:rPr>
          <w:lang w:val="hu-HU"/>
        </w:rPr>
      </w:pPr>
      <w:r w:rsidRPr="005E78FE">
        <w:rPr>
          <w:lang w:val="hu-HU"/>
        </w:rPr>
        <w:t>A Társasházban szerződtetett kertész irányítása, rendszeres ellenőrzése.</w:t>
      </w:r>
    </w:p>
    <w:p w14:paraId="2A02E48A" w14:textId="0E153A83" w:rsidR="005E78FE" w:rsidRPr="005E78FE" w:rsidRDefault="005E78FE" w:rsidP="005E78FE">
      <w:pPr>
        <w:pStyle w:val="ListParagraph"/>
        <w:numPr>
          <w:ilvl w:val="0"/>
          <w:numId w:val="2"/>
        </w:numPr>
        <w:rPr>
          <w:lang w:val="hu-HU"/>
        </w:rPr>
      </w:pPr>
      <w:r w:rsidRPr="005E78FE">
        <w:rPr>
          <w:lang w:val="hu-HU"/>
        </w:rPr>
        <w:t>Minden egyéb a közös képviselővel egyeztetett - a munkaköréhez tartozó - feladat ellátása.</w:t>
      </w:r>
    </w:p>
    <w:p w14:paraId="0565D991" w14:textId="528FD6D1" w:rsidR="005E78FE" w:rsidRPr="005E78FE" w:rsidRDefault="005E78FE" w:rsidP="005E78FE">
      <w:pPr>
        <w:rPr>
          <w:lang w:val="hu-HU"/>
        </w:rPr>
      </w:pPr>
      <w:r w:rsidRPr="005E78FE">
        <w:rPr>
          <w:lang w:val="hu-HU"/>
        </w:rPr>
        <w:t>Mindezekért a megbízó ….........................vállalkozási díjat fizet</w:t>
      </w:r>
      <w:r w:rsidR="00277B81">
        <w:rPr>
          <w:lang w:val="hu-HU"/>
        </w:rPr>
        <w:t>, átutalással</w:t>
      </w:r>
      <w:r w:rsidRPr="005E78FE">
        <w:rPr>
          <w:lang w:val="hu-HU"/>
        </w:rPr>
        <w:t xml:space="preserve"> számla ellenében.</w:t>
      </w:r>
    </w:p>
    <w:p w14:paraId="2F583E6F" w14:textId="1DB9CC46" w:rsidR="005E78FE" w:rsidRPr="005E78FE" w:rsidRDefault="005E78FE" w:rsidP="005E78FE">
      <w:pPr>
        <w:rPr>
          <w:lang w:val="hu-HU"/>
        </w:rPr>
      </w:pPr>
      <w:r w:rsidRPr="005E78FE">
        <w:rPr>
          <w:lang w:val="hu-HU"/>
        </w:rPr>
        <w:t>A megbízás határozatlan időre szól, azt bármelyik fél külön indoklás nélkül azonnal</w:t>
      </w:r>
      <w:r w:rsidR="00277B81">
        <w:rPr>
          <w:lang w:val="hu-HU"/>
        </w:rPr>
        <w:t>i hatállyal</w:t>
      </w:r>
      <w:r w:rsidRPr="005E78FE">
        <w:rPr>
          <w:lang w:val="hu-HU"/>
        </w:rPr>
        <w:t xml:space="preserve"> felmondhat. A munkadíj </w:t>
      </w:r>
      <w:r w:rsidR="00277B81">
        <w:rPr>
          <w:lang w:val="hu-HU"/>
        </w:rPr>
        <w:t xml:space="preserve">kizárólag </w:t>
      </w:r>
      <w:r w:rsidRPr="005E78FE">
        <w:rPr>
          <w:lang w:val="hu-HU"/>
        </w:rPr>
        <w:t xml:space="preserve">a </w:t>
      </w:r>
      <w:r w:rsidR="00277B81">
        <w:rPr>
          <w:lang w:val="hu-HU"/>
        </w:rPr>
        <w:t>Társasház K</w:t>
      </w:r>
      <w:r w:rsidRPr="005E78FE">
        <w:rPr>
          <w:lang w:val="hu-HU"/>
        </w:rPr>
        <w:t>özgyűlés</w:t>
      </w:r>
      <w:r w:rsidR="00277B81">
        <w:rPr>
          <w:lang w:val="hu-HU"/>
        </w:rPr>
        <w:t>ének</w:t>
      </w:r>
      <w:r w:rsidRPr="005E78FE">
        <w:rPr>
          <w:lang w:val="hu-HU"/>
        </w:rPr>
        <w:t xml:space="preserve"> jóváhagyásával változhat.</w:t>
      </w:r>
    </w:p>
    <w:p w14:paraId="675FE8FC" w14:textId="01C7A598" w:rsidR="005E78FE" w:rsidRPr="005E78FE" w:rsidRDefault="005E78FE" w:rsidP="005E78FE">
      <w:pPr>
        <w:rPr>
          <w:lang w:val="hu-HU"/>
        </w:rPr>
      </w:pPr>
      <w:r w:rsidRPr="005E78FE">
        <w:rPr>
          <w:lang w:val="hu-HU"/>
        </w:rPr>
        <w:lastRenderedPageBreak/>
        <w:t>A felek a szerződést elolvas</w:t>
      </w:r>
      <w:r w:rsidR="00277B81">
        <w:rPr>
          <w:lang w:val="hu-HU"/>
        </w:rPr>
        <w:t xml:space="preserve">ták. együttesen értelmezték, megértették és </w:t>
      </w:r>
      <w:r w:rsidRPr="005E78FE">
        <w:rPr>
          <w:lang w:val="hu-HU"/>
        </w:rPr>
        <w:t>azt</w:t>
      </w:r>
      <w:r w:rsidR="00277B81">
        <w:rPr>
          <w:lang w:val="hu-HU"/>
        </w:rPr>
        <w:t>, mint akaratukkal mindenben megegyezőt aláírásukkal hitelesítik</w:t>
      </w:r>
    </w:p>
    <w:p w14:paraId="4932D24A" w14:textId="71319A7C" w:rsidR="005E78FE" w:rsidRPr="005E78FE" w:rsidRDefault="00277B81" w:rsidP="005E78FE">
      <w:pPr>
        <w:rPr>
          <w:lang w:val="hu-HU"/>
        </w:rPr>
      </w:pPr>
      <w:r>
        <w:rPr>
          <w:lang w:val="hu-HU"/>
        </w:rPr>
        <w:t xml:space="preserve">Kelt: </w:t>
      </w:r>
      <w:r w:rsidR="005E78FE" w:rsidRPr="005E78FE">
        <w:rPr>
          <w:lang w:val="hu-HU"/>
        </w:rPr>
        <w:t>Budapest, …........................</w:t>
      </w:r>
    </w:p>
    <w:p w14:paraId="3DBA4D01" w14:textId="77777777" w:rsidR="005E78FE" w:rsidRPr="005E78FE" w:rsidRDefault="005E78FE" w:rsidP="005E78FE">
      <w:pPr>
        <w:rPr>
          <w:lang w:val="hu-HU"/>
        </w:rPr>
      </w:pPr>
    </w:p>
    <w:p w14:paraId="20EBE9CB" w14:textId="12D9AA9F" w:rsidR="00277B81" w:rsidRPr="005E78FE" w:rsidRDefault="00277B81" w:rsidP="00277B81">
      <w:pPr>
        <w:pStyle w:val="NoSpacing"/>
        <w:rPr>
          <w:lang w:val="hu-HU"/>
        </w:rPr>
      </w:pPr>
      <w:r>
        <w:rPr>
          <w:lang w:val="hu-HU"/>
        </w:rPr>
        <w:t>..................................................................</w:t>
      </w:r>
      <w:r>
        <w:rPr>
          <w:lang w:val="hu-HU"/>
        </w:rPr>
        <w:tab/>
      </w:r>
      <w:r>
        <w:rPr>
          <w:lang w:val="hu-HU"/>
        </w:rPr>
        <w:tab/>
        <w:t>..................................................................</w:t>
      </w:r>
    </w:p>
    <w:p w14:paraId="21B8EF45" w14:textId="3E357063" w:rsidR="008A74F4" w:rsidRDefault="005E78FE" w:rsidP="00277B81">
      <w:pPr>
        <w:pStyle w:val="NoSpacing"/>
        <w:rPr>
          <w:lang w:val="hu-HU"/>
        </w:rPr>
      </w:pPr>
      <w:r w:rsidRPr="005E78FE">
        <w:rPr>
          <w:lang w:val="hu-HU"/>
        </w:rPr>
        <w:t>Megbízó</w:t>
      </w:r>
      <w:r w:rsidR="00277B81">
        <w:rPr>
          <w:lang w:val="hu-HU"/>
        </w:rPr>
        <w:tab/>
      </w:r>
      <w:r w:rsidR="00277B81">
        <w:rPr>
          <w:lang w:val="hu-HU"/>
        </w:rPr>
        <w:tab/>
      </w:r>
      <w:r w:rsidR="00277B81">
        <w:rPr>
          <w:lang w:val="hu-HU"/>
        </w:rPr>
        <w:tab/>
      </w:r>
      <w:r w:rsidR="00277B81">
        <w:rPr>
          <w:lang w:val="hu-HU"/>
        </w:rPr>
        <w:tab/>
      </w:r>
      <w:r w:rsidR="00277B81">
        <w:rPr>
          <w:lang w:val="hu-HU"/>
        </w:rPr>
        <w:tab/>
      </w:r>
      <w:r w:rsidR="00277B81">
        <w:rPr>
          <w:lang w:val="hu-HU"/>
        </w:rPr>
        <w:tab/>
      </w:r>
      <w:r w:rsidRPr="005E78FE">
        <w:rPr>
          <w:lang w:val="hu-HU"/>
        </w:rPr>
        <w:t>Megbízot</w:t>
      </w:r>
      <w:r w:rsidR="00277B81">
        <w:rPr>
          <w:lang w:val="hu-HU"/>
        </w:rPr>
        <w:t>t</w:t>
      </w:r>
    </w:p>
    <w:p w14:paraId="4E9BBD57" w14:textId="77777777" w:rsidR="001E78B3" w:rsidRDefault="001E78B3" w:rsidP="001E78B3">
      <w:pPr>
        <w:rPr>
          <w:lang w:val="hu-HU"/>
        </w:rPr>
      </w:pPr>
    </w:p>
    <w:p w14:paraId="132CD1E2" w14:textId="77777777" w:rsidR="00571CFE" w:rsidRDefault="00571CFE">
      <w:pPr>
        <w:rPr>
          <w:lang w:val="hu-HU"/>
        </w:rPr>
      </w:pPr>
    </w:p>
    <w:sectPr w:rsidR="00571CFE" w:rsidSect="00277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7AAF6" w14:textId="77777777" w:rsidR="00B97AEA" w:rsidRDefault="00B97AEA" w:rsidP="00571CFE">
      <w:pPr>
        <w:spacing w:after="0" w:line="240" w:lineRule="auto"/>
      </w:pPr>
      <w:r>
        <w:separator/>
      </w:r>
    </w:p>
    <w:p w14:paraId="6E068558" w14:textId="77777777" w:rsidR="00B97AEA" w:rsidRDefault="00B97AEA"/>
  </w:endnote>
  <w:endnote w:type="continuationSeparator" w:id="0">
    <w:p w14:paraId="4082BAB8" w14:textId="77777777" w:rsidR="00B97AEA" w:rsidRDefault="00B97AEA" w:rsidP="00571CFE">
      <w:pPr>
        <w:spacing w:after="0" w:line="240" w:lineRule="auto"/>
      </w:pPr>
      <w:r>
        <w:continuationSeparator/>
      </w:r>
    </w:p>
    <w:p w14:paraId="72420C3E" w14:textId="77777777" w:rsidR="00B97AEA" w:rsidRDefault="00B97A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3C854" w14:textId="645497C7" w:rsidR="00BB5AD7" w:rsidRDefault="00BB5AD7">
    <w:pPr>
      <w:pStyle w:val="Footer"/>
    </w:pPr>
  </w:p>
  <w:p w14:paraId="4C008E66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55C5A" w14:textId="1D405E4D" w:rsidR="00277B81" w:rsidRDefault="00277B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 w:rsidRPr="00277B81">
      <w:rPr>
        <w:noProof/>
      </w:rPr>
      <w:t>Szerződésszám: TH/1/30/5/2024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6AD2" w14:textId="77777777" w:rsidR="00277B81" w:rsidRPr="00846B01" w:rsidRDefault="00277B81" w:rsidP="00277B81">
    <w:pPr>
      <w:pStyle w:val="Footer"/>
      <w:rPr>
        <w:b/>
        <w:bCs/>
      </w:rPr>
    </w:pPr>
    <w:r w:rsidRPr="00846B01">
      <w:rPr>
        <w:b/>
        <w:bCs/>
      </w:rPr>
      <w:t xml:space="preserve">Defigo </w:t>
    </w:r>
    <w:r>
      <w:rPr>
        <w:b/>
        <w:bCs/>
      </w:rPr>
      <w:t xml:space="preserve">Társasházkezelő </w:t>
    </w:r>
    <w:r w:rsidRPr="00846B01">
      <w:rPr>
        <w:b/>
        <w:bCs/>
      </w:rPr>
      <w:t>Kft.</w:t>
    </w:r>
  </w:p>
  <w:p w14:paraId="548DE762" w14:textId="77777777" w:rsidR="00277B81" w:rsidRPr="00846B01" w:rsidRDefault="00277B81" w:rsidP="00277B81">
    <w:pPr>
      <w:pStyle w:val="Footer"/>
    </w:pPr>
    <w:r w:rsidRPr="00846B01">
      <w:t xml:space="preserve">1221 Budapest, Ady Endre út 35. • Adószám: </w:t>
    </w:r>
    <w:r w:rsidRPr="00846B01">
      <w:tab/>
      <w:t>24778114-2-43 • Cg: 01-09-181865</w:t>
    </w:r>
  </w:p>
  <w:p w14:paraId="62F2866C" w14:textId="77777777" w:rsidR="00277B81" w:rsidRPr="00846B01" w:rsidRDefault="00277B81" w:rsidP="00277B81">
    <w:pPr>
      <w:pStyle w:val="Footer"/>
    </w:pPr>
    <w:r w:rsidRPr="00846B01">
      <w:t>www.defigo.hu • info@defigo.hu •</w:t>
    </w:r>
    <w:r>
      <w:t xml:space="preserve"> </w:t>
    </w:r>
    <w:r w:rsidRPr="00846B01">
      <w:t>+36 1 794 10 46</w:t>
    </w:r>
  </w:p>
  <w:p w14:paraId="33D067BE" w14:textId="77777777" w:rsidR="00277B81" w:rsidRDefault="00277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F6518" w14:textId="77777777" w:rsidR="00B97AEA" w:rsidRDefault="00B97AEA" w:rsidP="00571CFE">
      <w:pPr>
        <w:spacing w:after="0" w:line="240" w:lineRule="auto"/>
      </w:pPr>
      <w:r>
        <w:separator/>
      </w:r>
    </w:p>
    <w:p w14:paraId="03F60E48" w14:textId="77777777" w:rsidR="00B97AEA" w:rsidRDefault="00B97AEA"/>
  </w:footnote>
  <w:footnote w:type="continuationSeparator" w:id="0">
    <w:p w14:paraId="26EA9234" w14:textId="77777777" w:rsidR="00B97AEA" w:rsidRDefault="00B97AEA" w:rsidP="00571CFE">
      <w:pPr>
        <w:spacing w:after="0" w:line="240" w:lineRule="auto"/>
      </w:pPr>
      <w:r>
        <w:continuationSeparator/>
      </w:r>
    </w:p>
    <w:p w14:paraId="0FF7ABD0" w14:textId="77777777" w:rsidR="00B97AEA" w:rsidRDefault="00B97A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819CD" w14:textId="6CD0F362" w:rsidR="00BB5AD7" w:rsidRDefault="00BB5AD7">
    <w:pPr>
      <w:pStyle w:val="Header"/>
    </w:pPr>
  </w:p>
  <w:p w14:paraId="067EDCC5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5B5EA" w14:textId="2A0B0849" w:rsidR="00BB5AD7" w:rsidRDefault="00BB5AD7">
    <w:pPr>
      <w:pStyle w:val="Header"/>
    </w:pPr>
  </w:p>
  <w:p w14:paraId="2232BC12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0734" w14:textId="42B95C94" w:rsidR="00277B81" w:rsidRDefault="00277B81">
    <w:pPr>
      <w:pStyle w:val="Header"/>
    </w:pPr>
    <w:r>
      <w:rPr>
        <w:b/>
        <w:noProof/>
        <w:sz w:val="28"/>
      </w:rPr>
      <w:drawing>
        <wp:inline distT="0" distB="0" distL="0" distR="0" wp14:anchorId="5C2174BA" wp14:editId="1C36F4EF">
          <wp:extent cx="2118360" cy="548005"/>
          <wp:effectExtent l="0" t="0" r="0" b="4445"/>
          <wp:docPr id="213451418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514185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8032A"/>
    <w:multiLevelType w:val="hybridMultilevel"/>
    <w:tmpl w:val="0C765A9E"/>
    <w:lvl w:ilvl="0" w:tplc="75604C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31975"/>
    <w:multiLevelType w:val="hybridMultilevel"/>
    <w:tmpl w:val="90B60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24602">
    <w:abstractNumId w:val="1"/>
  </w:num>
  <w:num w:numId="2" w16cid:durableId="31156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FE"/>
    <w:rsid w:val="000267DC"/>
    <w:rsid w:val="001C6B38"/>
    <w:rsid w:val="001E78B3"/>
    <w:rsid w:val="00277B81"/>
    <w:rsid w:val="002E6D51"/>
    <w:rsid w:val="00440194"/>
    <w:rsid w:val="004535FB"/>
    <w:rsid w:val="0049508A"/>
    <w:rsid w:val="00571CFE"/>
    <w:rsid w:val="005E78FE"/>
    <w:rsid w:val="00634080"/>
    <w:rsid w:val="0074600E"/>
    <w:rsid w:val="0078786D"/>
    <w:rsid w:val="00846B01"/>
    <w:rsid w:val="008A74F4"/>
    <w:rsid w:val="00B97AEA"/>
    <w:rsid w:val="00BB5AD7"/>
    <w:rsid w:val="00C12289"/>
    <w:rsid w:val="00C82DD1"/>
    <w:rsid w:val="00DB5680"/>
    <w:rsid w:val="00DC5005"/>
    <w:rsid w:val="00E20F55"/>
    <w:rsid w:val="00E97956"/>
    <w:rsid w:val="00FC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715C4"/>
  <w15:chartTrackingRefBased/>
  <w15:docId w15:val="{CB1BA73C-5ED1-4257-94F5-F7E2F3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8B3"/>
    <w:pPr>
      <w:jc w:val="both"/>
    </w:pPr>
    <w:rPr>
      <w:rFonts w:ascii="Arial Narrow" w:hAnsi="Arial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C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C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8FE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5E78FE"/>
    <w:rPr>
      <w:rFonts w:ascii="Arial Narrow" w:eastAsiaTheme="majorEastAsia" w:hAnsi="Arial Narrow" w:cstheme="majorBidi"/>
      <w:b/>
      <w:spacing w:val="-10"/>
      <w:kern w:val="28"/>
      <w:sz w:val="40"/>
      <w:szCs w:val="56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C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1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CFE"/>
  </w:style>
  <w:style w:type="paragraph" w:styleId="Footer">
    <w:name w:val="footer"/>
    <w:basedOn w:val="Normal"/>
    <w:link w:val="FooterChar"/>
    <w:uiPriority w:val="99"/>
    <w:unhideWhenUsed/>
    <w:rsid w:val="00846B01"/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B01"/>
    <w:rPr>
      <w:rFonts w:ascii="Arial Narrow" w:hAnsi="Arial Narrow"/>
    </w:rPr>
  </w:style>
  <w:style w:type="character" w:styleId="Hyperlink">
    <w:name w:val="Hyperlink"/>
    <w:basedOn w:val="DefaultParagraphFont"/>
    <w:uiPriority w:val="99"/>
    <w:unhideWhenUsed/>
    <w:rsid w:val="00571C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C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78B3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Defigo Kft.</dc:creator>
  <cp:keywords/>
  <dc:description/>
  <cp:lastModifiedBy>Ürmössy Zoltán</cp:lastModifiedBy>
  <cp:revision>2</cp:revision>
  <cp:lastPrinted>2024-09-14T07:35:00Z</cp:lastPrinted>
  <dcterms:created xsi:type="dcterms:W3CDTF">2024-09-14T09:32:00Z</dcterms:created>
  <dcterms:modified xsi:type="dcterms:W3CDTF">2024-09-14T09:32:00Z</dcterms:modified>
</cp:coreProperties>
</file>